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392" w:rsidRPr="00E87B8F" w:rsidRDefault="00535392" w:rsidP="007C6E2B">
      <w:pPr>
        <w:spacing w:line="360" w:lineRule="auto"/>
        <w:ind w:left="5040" w:firstLine="720"/>
        <w:jc w:val="both"/>
        <w:rPr>
          <w:sz w:val="28"/>
          <w:szCs w:val="28"/>
          <w:lang w:val="ru-RU"/>
        </w:rPr>
      </w:pPr>
      <w:r w:rsidRPr="00E87B8F">
        <w:rPr>
          <w:sz w:val="28"/>
          <w:szCs w:val="28"/>
          <w:lang w:val="ru-RU"/>
        </w:rPr>
        <w:t>ЗАТВЕРДЖЕНО</w:t>
      </w:r>
    </w:p>
    <w:p w:rsidR="00535392" w:rsidRPr="00E87B8F" w:rsidRDefault="00535392" w:rsidP="007C6E2B">
      <w:pPr>
        <w:spacing w:line="360" w:lineRule="auto"/>
        <w:ind w:left="5376" w:firstLine="384"/>
        <w:rPr>
          <w:sz w:val="28"/>
          <w:szCs w:val="28"/>
          <w:lang w:val="ru-RU"/>
        </w:rPr>
      </w:pPr>
      <w:r>
        <w:rPr>
          <w:sz w:val="28"/>
          <w:szCs w:val="28"/>
        </w:rPr>
        <w:t>Р</w:t>
      </w:r>
      <w:r w:rsidRPr="00E87B8F">
        <w:rPr>
          <w:sz w:val="28"/>
          <w:szCs w:val="28"/>
        </w:rPr>
        <w:t xml:space="preserve">ішення </w:t>
      </w:r>
      <w:proofErr w:type="spellStart"/>
      <w:r w:rsidRPr="00E87B8F">
        <w:rPr>
          <w:sz w:val="28"/>
          <w:szCs w:val="28"/>
          <w:lang w:val="ru-RU"/>
        </w:rPr>
        <w:t>виконавчого</w:t>
      </w:r>
      <w:proofErr w:type="spellEnd"/>
      <w:r w:rsidRPr="00E87B8F">
        <w:rPr>
          <w:sz w:val="28"/>
          <w:szCs w:val="28"/>
          <w:lang w:val="ru-RU"/>
        </w:rPr>
        <w:t xml:space="preserve"> </w:t>
      </w:r>
      <w:proofErr w:type="spellStart"/>
      <w:r w:rsidRPr="00E87B8F">
        <w:rPr>
          <w:sz w:val="28"/>
          <w:szCs w:val="28"/>
          <w:lang w:val="ru-RU"/>
        </w:rPr>
        <w:t>комітету</w:t>
      </w:r>
      <w:proofErr w:type="spellEnd"/>
    </w:p>
    <w:p w:rsidR="00535392" w:rsidRPr="00E87B8F" w:rsidRDefault="00535392" w:rsidP="007C6E2B">
      <w:pPr>
        <w:spacing w:line="360" w:lineRule="auto"/>
        <w:ind w:left="5398" w:firstLine="362"/>
        <w:rPr>
          <w:sz w:val="28"/>
          <w:szCs w:val="28"/>
        </w:rPr>
      </w:pPr>
      <w:r w:rsidRPr="00E87B8F">
        <w:rPr>
          <w:sz w:val="28"/>
          <w:szCs w:val="28"/>
        </w:rPr>
        <w:t xml:space="preserve">_____________ № </w:t>
      </w:r>
      <w:r w:rsidRPr="00E87B8F">
        <w:rPr>
          <w:sz w:val="28"/>
          <w:szCs w:val="28"/>
          <w:lang w:val="ru-RU"/>
        </w:rPr>
        <w:t>_______</w:t>
      </w:r>
    </w:p>
    <w:p w:rsidR="00344611" w:rsidRDefault="00344611">
      <w:pPr>
        <w:shd w:val="clear" w:color="auto" w:fill="FFFFFF"/>
        <w:jc w:val="center"/>
        <w:rPr>
          <w:b/>
          <w:sz w:val="28"/>
          <w:szCs w:val="28"/>
        </w:rPr>
      </w:pPr>
    </w:p>
    <w:p w:rsidR="00344611" w:rsidRPr="00535392" w:rsidRDefault="00B10B8F">
      <w:pPr>
        <w:shd w:val="clear" w:color="auto" w:fill="FFFFFF"/>
        <w:jc w:val="center"/>
        <w:rPr>
          <w:sz w:val="28"/>
          <w:szCs w:val="28"/>
        </w:rPr>
      </w:pPr>
      <w:r w:rsidRPr="00535392">
        <w:rPr>
          <w:sz w:val="28"/>
          <w:szCs w:val="28"/>
        </w:rPr>
        <w:t>ПЕРЕЛІК</w:t>
      </w:r>
    </w:p>
    <w:p w:rsidR="00344611" w:rsidRPr="00535392" w:rsidRDefault="00B10B8F">
      <w:pPr>
        <w:shd w:val="clear" w:color="auto" w:fill="FFFFFF"/>
        <w:jc w:val="center"/>
        <w:rPr>
          <w:sz w:val="28"/>
          <w:szCs w:val="28"/>
        </w:rPr>
      </w:pPr>
      <w:r w:rsidRPr="00535392">
        <w:rPr>
          <w:sz w:val="28"/>
          <w:szCs w:val="28"/>
        </w:rPr>
        <w:t>документів, що подаються суб’єктами господарювання для участі</w:t>
      </w:r>
    </w:p>
    <w:p w:rsidR="00344611" w:rsidRPr="00535392" w:rsidRDefault="00B10B8F">
      <w:pPr>
        <w:shd w:val="clear" w:color="auto" w:fill="FFFFFF"/>
        <w:jc w:val="center"/>
        <w:rPr>
          <w:sz w:val="28"/>
          <w:szCs w:val="28"/>
        </w:rPr>
      </w:pPr>
      <w:r w:rsidRPr="00535392">
        <w:rPr>
          <w:sz w:val="28"/>
          <w:szCs w:val="28"/>
        </w:rPr>
        <w:t>в конкурсі з визначення особи, уповноваженої здійснювати справляння</w:t>
      </w:r>
    </w:p>
    <w:p w:rsidR="00344611" w:rsidRPr="00535392" w:rsidRDefault="00B10B8F">
      <w:pPr>
        <w:shd w:val="clear" w:color="auto" w:fill="FFFFFF"/>
        <w:ind w:firstLine="567"/>
        <w:jc w:val="center"/>
        <w:rPr>
          <w:sz w:val="28"/>
          <w:szCs w:val="28"/>
        </w:rPr>
      </w:pPr>
      <w:r w:rsidRPr="00535392">
        <w:rPr>
          <w:sz w:val="28"/>
          <w:szCs w:val="28"/>
        </w:rPr>
        <w:t xml:space="preserve">плати за транспортні послуги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 w:rsidRPr="00535392">
        <w:rPr>
          <w:sz w:val="28"/>
          <w:szCs w:val="28"/>
        </w:rPr>
        <w:t>Ковельської територіальної громади</w:t>
      </w:r>
    </w:p>
    <w:p w:rsidR="00344611" w:rsidRDefault="00344611">
      <w:pPr>
        <w:shd w:val="clear" w:color="auto" w:fill="FFFFFF"/>
        <w:jc w:val="center"/>
        <w:rPr>
          <w:b/>
          <w:sz w:val="28"/>
          <w:szCs w:val="28"/>
        </w:rPr>
      </w:pP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Для участі в конкурсі з визначення особи, уповноваженої здійснювати справляння плати за транспортні послуги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>
        <w:rPr>
          <w:sz w:val="28"/>
          <w:szCs w:val="28"/>
        </w:rPr>
        <w:t>Ковельської територіальної громади, суб’єкт господарювання (далі – Претендент) подає такі документи: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Заява на участь у конкурсі з визначення особи, уповноваженої здійснювати справляння плати за транспортні послуги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>
        <w:rPr>
          <w:sz w:val="28"/>
          <w:szCs w:val="28"/>
        </w:rPr>
        <w:t>Ковельської територіальної громади (подається у формі,</w:t>
      </w:r>
      <w:r w:rsidR="004277E1">
        <w:rPr>
          <w:sz w:val="28"/>
          <w:szCs w:val="28"/>
        </w:rPr>
        <w:t xml:space="preserve"> затвердженій рішенням виконавчого комітету</w:t>
      </w:r>
      <w:r>
        <w:rPr>
          <w:sz w:val="28"/>
          <w:szCs w:val="28"/>
        </w:rPr>
        <w:t xml:space="preserve"> міської ради).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 Виписка або витяг з Єдиного державного реєстру юридичних осіб, фізичних осіб – підприємців та громадських формувань, сформованих не пізніше ніж за 30 днів до дня проведення конкурсу.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="00B83EA0">
        <w:rPr>
          <w:sz w:val="28"/>
          <w:szCs w:val="28"/>
        </w:rPr>
        <w:t>Копія статуту або іншого установчого документу</w:t>
      </w:r>
      <w:r w:rsidR="003643D4" w:rsidRPr="0073242C">
        <w:rPr>
          <w:color w:val="000000"/>
          <w:sz w:val="28"/>
          <w:szCs w:val="28"/>
        </w:rPr>
        <w:t>;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 Довідка про наявність працівників відповідної кваліфікації, які мають необхідні знання та досвід.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Копії документів, що підтверджують наявність у власності Претендента </w:t>
      </w:r>
      <w:r w:rsidRPr="00535392">
        <w:rPr>
          <w:sz w:val="28"/>
          <w:szCs w:val="28"/>
        </w:rPr>
        <w:t>необхідного програмного</w:t>
      </w:r>
      <w:r>
        <w:rPr>
          <w:sz w:val="28"/>
          <w:szCs w:val="28"/>
        </w:rPr>
        <w:t xml:space="preserve"> забезпечення.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Довідка в довільній формі за підписом керівника Претендента, яка підтверджує наявність </w:t>
      </w:r>
      <w:proofErr w:type="spellStart"/>
      <w:r>
        <w:rPr>
          <w:sz w:val="28"/>
          <w:szCs w:val="28"/>
        </w:rPr>
        <w:t>Інтернет-сайту</w:t>
      </w:r>
      <w:proofErr w:type="spellEnd"/>
      <w:r>
        <w:rPr>
          <w:sz w:val="28"/>
          <w:szCs w:val="28"/>
        </w:rPr>
        <w:t xml:space="preserve"> Претендента для розміщення інформації (з обов’язковим </w:t>
      </w:r>
      <w:proofErr w:type="spellStart"/>
      <w:r>
        <w:rPr>
          <w:sz w:val="28"/>
          <w:szCs w:val="28"/>
        </w:rPr>
        <w:t>вказанням</w:t>
      </w:r>
      <w:proofErr w:type="spellEnd"/>
      <w:r>
        <w:rPr>
          <w:sz w:val="28"/>
          <w:szCs w:val="28"/>
        </w:rPr>
        <w:t xml:space="preserve"> в довідці </w:t>
      </w:r>
      <w:proofErr w:type="spellStart"/>
      <w:r>
        <w:rPr>
          <w:sz w:val="28"/>
          <w:szCs w:val="28"/>
        </w:rPr>
        <w:t>інтернет-адреси</w:t>
      </w:r>
      <w:proofErr w:type="spellEnd"/>
      <w:r>
        <w:rPr>
          <w:sz w:val="28"/>
          <w:szCs w:val="28"/>
        </w:rPr>
        <w:t xml:space="preserve"> такого сайту).</w:t>
      </w:r>
    </w:p>
    <w:p w:rsidR="00D35082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1.7. Конкурсні пропозиції щодо порядку функціонування запропонованої претендентом автоматизованої системи обліку оплати проїзду</w:t>
      </w:r>
      <w:r w:rsidR="00734999" w:rsidRPr="00734999">
        <w:rPr>
          <w:sz w:val="28"/>
          <w:szCs w:val="28"/>
        </w:rPr>
        <w:t xml:space="preserve">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>міському пасажирському транспорті</w:t>
      </w:r>
      <w:r>
        <w:rPr>
          <w:sz w:val="28"/>
          <w:szCs w:val="28"/>
        </w:rPr>
        <w:t xml:space="preserve"> Ковельської територіальної громади з обов’язковим обґрунтуванням щодо кожного критерію оцінки конкурсних пропозицій, </w:t>
      </w:r>
      <w:r w:rsidRPr="00535392">
        <w:rPr>
          <w:sz w:val="28"/>
          <w:szCs w:val="28"/>
        </w:rPr>
        <w:t xml:space="preserve">визначених в п. 13 Положення про конкурсну комісію з визначення особи, уповноваженої здійснювати справляння </w:t>
      </w:r>
      <w:r>
        <w:rPr>
          <w:sz w:val="28"/>
          <w:szCs w:val="28"/>
        </w:rPr>
        <w:t xml:space="preserve">плати за транспортні послуги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>
        <w:rPr>
          <w:sz w:val="28"/>
          <w:szCs w:val="28"/>
        </w:rPr>
        <w:t>Ковельської територіальної громади.</w:t>
      </w:r>
    </w:p>
    <w:p w:rsidR="00BC5217" w:rsidRDefault="00B10B8F" w:rsidP="00BC521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 Інвестиційний план, в тому числі </w:t>
      </w:r>
      <w:r w:rsidRPr="00535392">
        <w:rPr>
          <w:sz w:val="28"/>
          <w:szCs w:val="28"/>
        </w:rPr>
        <w:t>зобов’язання реалізувати все за свій</w:t>
      </w:r>
      <w:r>
        <w:rPr>
          <w:sz w:val="28"/>
          <w:szCs w:val="28"/>
        </w:rPr>
        <w:t xml:space="preserve"> рахунок.</w:t>
      </w:r>
    </w:p>
    <w:p w:rsidR="0055396B" w:rsidRPr="00BC5217" w:rsidRDefault="00B10B8F" w:rsidP="00BC521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1.9. </w:t>
      </w:r>
      <w:r w:rsidR="00BC5217">
        <w:rPr>
          <w:color w:val="000000"/>
          <w:sz w:val="28"/>
          <w:szCs w:val="28"/>
        </w:rPr>
        <w:t>Д</w:t>
      </w:r>
      <w:r w:rsidR="007B0FF5" w:rsidRPr="0073242C">
        <w:rPr>
          <w:color w:val="000000"/>
          <w:sz w:val="28"/>
          <w:szCs w:val="28"/>
        </w:rPr>
        <w:t xml:space="preserve">овідку з Єдиного реєстру підприємств, щодо яких порушено провадження у справі про банкрутство, </w:t>
      </w:r>
      <w:r w:rsidR="00F545B8">
        <w:rPr>
          <w:sz w:val="28"/>
          <w:szCs w:val="28"/>
        </w:rPr>
        <w:t>сформовану не пізніше ніж за 30 днів до дня проведення конкурсу.</w:t>
      </w:r>
    </w:p>
    <w:p w:rsidR="00344611" w:rsidRDefault="00344611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1.10. Довідка про відсутність заборгованості з платежів, контроль за справлянням яких покладено на контролюючі органи, отримана відповідно до Порядку надання довідки про відсутність заборгованості з платежів, контроль за справлянням яких покладено на контролюючі органи, затвердженого наказом Міністерства фінансів України від 03.09.2018 № 733, та діючої на момент подання Претендентом заяви про участь в конкурсі з визначення особи, уповноваженої здійснювати справляння плати за транспортні послуги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>
        <w:rPr>
          <w:sz w:val="28"/>
          <w:szCs w:val="28"/>
        </w:rPr>
        <w:t>Ковельської територіальної громади.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 Довідка в довільній формі за підписом керівника Претендента щодо детального опису досвіду впровадження автоматизованої системи обліку оплати проїзду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>
        <w:rPr>
          <w:sz w:val="28"/>
          <w:szCs w:val="28"/>
        </w:rPr>
        <w:t>незалежно від форм власності, наявності або відсутності судових спорів з будь-якими особами, перевірок, претензій, вимог в будь-якій формі від органів державної влади, що пов’язані з впровадженням АСООП (за наявності відповідного досвіду).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Документи, що подаються суб’єктами господарювання для участі в конкурсі з визначення особи, уповноваженої здійснювати справляння плати за транспортні послуги </w:t>
      </w:r>
      <w:r w:rsidR="00734999" w:rsidRPr="000A5C98">
        <w:rPr>
          <w:sz w:val="28"/>
          <w:szCs w:val="28"/>
        </w:rPr>
        <w:t xml:space="preserve">в </w:t>
      </w:r>
      <w:r w:rsidR="00734999">
        <w:rPr>
          <w:sz w:val="28"/>
          <w:szCs w:val="28"/>
        </w:rPr>
        <w:t xml:space="preserve">міському пасажирському транспорті </w:t>
      </w:r>
      <w:r>
        <w:rPr>
          <w:sz w:val="28"/>
          <w:szCs w:val="28"/>
        </w:rPr>
        <w:t>Ковельської територіальної громади, повинні відповідати таким вимогам: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 Документи мають бути викладені державною мовою.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 Текст документів має бути написаний розбірливо (</w:t>
      </w:r>
      <w:proofErr w:type="spellStart"/>
      <w:r>
        <w:rPr>
          <w:sz w:val="28"/>
          <w:szCs w:val="28"/>
        </w:rPr>
        <w:t>машинодруком</w:t>
      </w:r>
      <w:proofErr w:type="spellEnd"/>
      <w:r>
        <w:rPr>
          <w:sz w:val="28"/>
          <w:szCs w:val="28"/>
        </w:rPr>
        <w:t xml:space="preserve"> або від руки друкованими літерами).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 Документи не повинні містити підчищення або дописки, закреслені слова та інші виправлення, не обумовлені в них, орфографічні та арифметичні помилки, заповнюватися олівцем, а також містити пошкодження, які не дають змоги однозначно тлумачити їх зміст.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Документи для участі у конкурсі нумеруються, прошиваються  та підписуються керівником підприємства (організації).</w:t>
      </w:r>
    </w:p>
    <w:p w:rsidR="00344611" w:rsidRDefault="00B10B8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 При поданні копії документа кожна сторінка такого документа має бути належним чином засвідчена керівником підприємства (організації), що подає заяву на участь в конкурсі. Засвідчення копії документа здійснюється шляхом проставляння відмітки, яка складається зі слів «Згідно з оригіналом», назви посади, особистого підпису особи або факсиміле, яка засвідчує копію, її ініціалів та прізвища, дати засвідчення копії.</w:t>
      </w:r>
    </w:p>
    <w:p w:rsidR="00344611" w:rsidRDefault="00344611">
      <w:pPr>
        <w:jc w:val="center"/>
        <w:rPr>
          <w:b/>
          <w:sz w:val="27"/>
          <w:szCs w:val="27"/>
        </w:rPr>
      </w:pPr>
    </w:p>
    <w:p w:rsidR="00344611" w:rsidRDefault="00344611">
      <w:pPr>
        <w:rPr>
          <w:b/>
          <w:sz w:val="27"/>
          <w:szCs w:val="27"/>
        </w:rPr>
      </w:pPr>
    </w:p>
    <w:sectPr w:rsidR="00344611" w:rsidSect="00535392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344611"/>
    <w:rsid w:val="000D5A9C"/>
    <w:rsid w:val="00160AFA"/>
    <w:rsid w:val="002A7749"/>
    <w:rsid w:val="00344611"/>
    <w:rsid w:val="003643D4"/>
    <w:rsid w:val="00364725"/>
    <w:rsid w:val="004277E1"/>
    <w:rsid w:val="004E1BC7"/>
    <w:rsid w:val="00535392"/>
    <w:rsid w:val="0055396B"/>
    <w:rsid w:val="0063692B"/>
    <w:rsid w:val="00734999"/>
    <w:rsid w:val="0075650D"/>
    <w:rsid w:val="007B0FF5"/>
    <w:rsid w:val="007C6E2B"/>
    <w:rsid w:val="00806EE0"/>
    <w:rsid w:val="00AF37E2"/>
    <w:rsid w:val="00B10B8F"/>
    <w:rsid w:val="00B83EA0"/>
    <w:rsid w:val="00BC5217"/>
    <w:rsid w:val="00D35082"/>
    <w:rsid w:val="00F54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33"/>
    <w:pPr>
      <w:suppressAutoHyphens/>
    </w:pPr>
    <w:rPr>
      <w:lang w:eastAsia="ar-SA"/>
    </w:rPr>
  </w:style>
  <w:style w:type="paragraph" w:styleId="1">
    <w:name w:val="heading 1"/>
    <w:basedOn w:val="normal"/>
    <w:next w:val="normal"/>
    <w:rsid w:val="0034461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34461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4461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4461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34461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34461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44611"/>
  </w:style>
  <w:style w:type="table" w:customStyle="1" w:styleId="TableNormal">
    <w:name w:val="Table Normal"/>
    <w:rsid w:val="003446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44611"/>
    <w:pPr>
      <w:keepNext/>
      <w:keepLines/>
      <w:spacing w:before="480" w:after="120"/>
    </w:pPr>
    <w:rPr>
      <w:b/>
      <w:sz w:val="72"/>
      <w:szCs w:val="72"/>
    </w:rPr>
  </w:style>
  <w:style w:type="paragraph" w:styleId="20">
    <w:name w:val="Body Text 2"/>
    <w:basedOn w:val="a"/>
    <w:link w:val="21"/>
    <w:rsid w:val="001A2733"/>
    <w:pPr>
      <w:suppressAutoHyphens w:val="0"/>
      <w:spacing w:after="120" w:line="480" w:lineRule="auto"/>
    </w:pPr>
    <w:rPr>
      <w:lang w:eastAsia="ru-RU"/>
    </w:rPr>
  </w:style>
  <w:style w:type="character" w:customStyle="1" w:styleId="21">
    <w:name w:val="Основной текст 2 Знак"/>
    <w:basedOn w:val="a0"/>
    <w:link w:val="20"/>
    <w:rsid w:val="001A273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annotation reference"/>
    <w:basedOn w:val="a0"/>
    <w:uiPriority w:val="99"/>
    <w:semiHidden/>
    <w:unhideWhenUsed/>
    <w:rsid w:val="000D4C8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D4C8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D4C8E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D4C8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D4C8E"/>
    <w:rPr>
      <w:rFonts w:ascii="Times New Roman" w:eastAsia="Times New Roman" w:hAnsi="Times New Roman" w:cs="Times New Roman"/>
      <w:b/>
      <w:bCs/>
      <w:sz w:val="20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0D4C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C8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b">
    <w:name w:val="Subtitle"/>
    <w:basedOn w:val="normal"/>
    <w:next w:val="normal"/>
    <w:rsid w:val="003446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IUM/xWemc91F85ITQ5Khbx3WIA==">AMUW2mXe/jBMOVq4H7CDA4w7A2wfu/8atZ1q3Wu7NR41mYnXWxKtvLqJRLPlDtgYXXf6tqAn2ywstS58pOUcsfx1TmWZUuCYzw4b4jsmiWhVTi9BZOTasyU=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2835</Words>
  <Characters>1616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User</cp:lastModifiedBy>
  <cp:revision>17</cp:revision>
  <cp:lastPrinted>2023-06-14T07:53:00Z</cp:lastPrinted>
  <dcterms:created xsi:type="dcterms:W3CDTF">2023-01-05T10:30:00Z</dcterms:created>
  <dcterms:modified xsi:type="dcterms:W3CDTF">2023-07-18T08:45:00Z</dcterms:modified>
</cp:coreProperties>
</file>